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4994" w14:textId="3AC6355B" w:rsidR="0075646D" w:rsidRPr="00A874A4" w:rsidRDefault="00B2069D" w:rsidP="004A4BB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8"/>
          <w:szCs w:val="28"/>
        </w:rPr>
      </w:pPr>
      <w:r w:rsidRPr="00A874A4">
        <w:rPr>
          <w:rStyle w:val="Strong"/>
          <w:rFonts w:asciiTheme="minorHAnsi" w:hAnsiTheme="minorHAnsi" w:cstheme="minorHAnsi"/>
          <w:sz w:val="28"/>
          <w:szCs w:val="28"/>
        </w:rPr>
        <w:t xml:space="preserve">BABTAC </w:t>
      </w:r>
      <w:r w:rsidR="00E025FF" w:rsidRPr="00A874A4">
        <w:rPr>
          <w:rStyle w:val="Strong"/>
          <w:rFonts w:asciiTheme="minorHAnsi" w:hAnsiTheme="minorHAnsi" w:cstheme="minorHAnsi"/>
          <w:sz w:val="28"/>
          <w:szCs w:val="28"/>
        </w:rPr>
        <w:t>SUSTAINABILITY CHAMPION AWARD</w:t>
      </w:r>
      <w:r w:rsidR="0075646D" w:rsidRPr="00A874A4">
        <w:rPr>
          <w:rStyle w:val="Strong"/>
          <w:rFonts w:asciiTheme="minorHAnsi" w:hAnsiTheme="minorHAnsi" w:cstheme="minorHAnsi"/>
          <w:sz w:val="28"/>
          <w:szCs w:val="28"/>
        </w:rPr>
        <w:t xml:space="preserve"> 20</w:t>
      </w:r>
      <w:r w:rsidR="00E4364A" w:rsidRPr="00A874A4">
        <w:rPr>
          <w:rStyle w:val="Strong"/>
          <w:rFonts w:asciiTheme="minorHAnsi" w:hAnsiTheme="minorHAnsi" w:cstheme="minorHAnsi"/>
          <w:sz w:val="28"/>
          <w:szCs w:val="28"/>
        </w:rPr>
        <w:t>2</w:t>
      </w:r>
      <w:r w:rsidR="00F0344D" w:rsidRPr="00A874A4">
        <w:rPr>
          <w:rStyle w:val="Strong"/>
          <w:rFonts w:asciiTheme="minorHAnsi" w:hAnsiTheme="minorHAnsi" w:cstheme="minorHAnsi"/>
          <w:sz w:val="28"/>
          <w:szCs w:val="28"/>
        </w:rPr>
        <w:t>4</w:t>
      </w:r>
      <w:r w:rsidR="00BB06D7" w:rsidRPr="00A874A4">
        <w:rPr>
          <w:rStyle w:val="Strong"/>
          <w:rFonts w:asciiTheme="minorHAnsi" w:hAnsiTheme="minorHAnsi" w:cstheme="minorHAnsi"/>
          <w:sz w:val="28"/>
          <w:szCs w:val="28"/>
        </w:rPr>
        <w:t xml:space="preserve"> - </w:t>
      </w:r>
      <w:r w:rsidR="0075646D" w:rsidRPr="00A874A4">
        <w:rPr>
          <w:rStyle w:val="Strong"/>
          <w:rFonts w:asciiTheme="minorHAnsi" w:hAnsiTheme="minorHAnsi" w:cstheme="minorHAnsi"/>
          <w:sz w:val="28"/>
          <w:szCs w:val="28"/>
        </w:rPr>
        <w:t>TERMS &amp; CONDITIONS</w:t>
      </w:r>
    </w:p>
    <w:p w14:paraId="32B35D39" w14:textId="77777777" w:rsidR="00C8105E" w:rsidRPr="00A874A4" w:rsidRDefault="00C8105E" w:rsidP="004A4BB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14:paraId="1E929C92" w14:textId="1A2831DB" w:rsidR="0075646D" w:rsidRPr="00A874A4" w:rsidRDefault="00603679" w:rsidP="00C810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874A4">
        <w:rPr>
          <w:rFonts w:asciiTheme="minorHAnsi" w:hAnsiTheme="minorHAnsi" w:cstheme="minorHAnsi"/>
          <w:b/>
          <w:sz w:val="22"/>
          <w:szCs w:val="22"/>
        </w:rPr>
        <w:t>Conditions for entering and applications</w:t>
      </w:r>
    </w:p>
    <w:p w14:paraId="130D710F" w14:textId="77777777" w:rsidR="00C8105E" w:rsidRPr="00A874A4" w:rsidRDefault="00C8105E" w:rsidP="00C810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98D4382" w14:textId="77777777" w:rsidR="00302E8E" w:rsidRPr="00A874A4" w:rsidRDefault="00302E8E" w:rsidP="00E025FF">
      <w:pPr>
        <w:pStyle w:val="NormalWeb"/>
        <w:numPr>
          <w:ilvl w:val="0"/>
          <w:numId w:val="2"/>
        </w:numPr>
        <w:spacing w:before="0" w:beforeAutospacing="0" w:line="276" w:lineRule="auto"/>
        <w:ind w:left="0" w:right="-295" w:hanging="357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No family members</w:t>
      </w:r>
      <w:r w:rsidR="008B64EC" w:rsidRPr="00A874A4">
        <w:rPr>
          <w:rFonts w:asciiTheme="minorHAnsi" w:hAnsiTheme="minorHAnsi" w:cstheme="minorHAnsi"/>
          <w:sz w:val="22"/>
          <w:szCs w:val="22"/>
        </w:rPr>
        <w:t>,</w:t>
      </w:r>
      <w:r w:rsidRPr="00A874A4">
        <w:rPr>
          <w:rFonts w:asciiTheme="minorHAnsi" w:hAnsiTheme="minorHAnsi" w:cstheme="minorHAnsi"/>
          <w:sz w:val="22"/>
          <w:szCs w:val="22"/>
        </w:rPr>
        <w:t xml:space="preserve"> employees</w:t>
      </w:r>
      <w:r w:rsidR="008B64EC" w:rsidRPr="00A874A4">
        <w:rPr>
          <w:rFonts w:asciiTheme="minorHAnsi" w:hAnsiTheme="minorHAnsi" w:cstheme="minorHAnsi"/>
          <w:sz w:val="22"/>
          <w:szCs w:val="22"/>
        </w:rPr>
        <w:t xml:space="preserve"> or councillors</w:t>
      </w:r>
      <w:r w:rsidRPr="00A874A4">
        <w:rPr>
          <w:rFonts w:asciiTheme="minorHAnsi" w:hAnsiTheme="minorHAnsi" w:cstheme="minorHAnsi"/>
          <w:sz w:val="22"/>
          <w:szCs w:val="22"/>
        </w:rPr>
        <w:t xml:space="preserve"> of </w:t>
      </w:r>
      <w:r w:rsidR="00987A76" w:rsidRPr="00A874A4">
        <w:rPr>
          <w:rFonts w:asciiTheme="minorHAnsi" w:hAnsiTheme="minorHAnsi" w:cstheme="minorHAnsi"/>
          <w:sz w:val="22"/>
          <w:szCs w:val="22"/>
        </w:rPr>
        <w:t xml:space="preserve">BABTAC or CIBTAC </w:t>
      </w:r>
      <w:r w:rsidR="008B64EC" w:rsidRPr="00A874A4">
        <w:rPr>
          <w:rFonts w:asciiTheme="minorHAnsi" w:hAnsiTheme="minorHAnsi" w:cstheme="minorHAnsi"/>
          <w:sz w:val="22"/>
          <w:szCs w:val="22"/>
        </w:rPr>
        <w:t>can enter</w:t>
      </w:r>
    </w:p>
    <w:p w14:paraId="3B63D474" w14:textId="227181F4" w:rsidR="009249DD" w:rsidRPr="00A874A4" w:rsidRDefault="009249DD" w:rsidP="00E025FF">
      <w:pPr>
        <w:pStyle w:val="NoSpacing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A874A4">
        <w:rPr>
          <w:rFonts w:asciiTheme="minorHAnsi" w:hAnsiTheme="minorHAnsi" w:cstheme="minorHAnsi"/>
          <w:sz w:val="22"/>
          <w:szCs w:val="22"/>
          <w:lang w:val="en-GB"/>
        </w:rPr>
        <w:t>No stu</w:t>
      </w:r>
      <w:r w:rsidR="008B64EC" w:rsidRPr="00A874A4">
        <w:rPr>
          <w:rFonts w:asciiTheme="minorHAnsi" w:hAnsiTheme="minorHAnsi" w:cstheme="minorHAnsi"/>
          <w:sz w:val="22"/>
          <w:szCs w:val="22"/>
          <w:lang w:val="en-GB"/>
        </w:rPr>
        <w:t>dents or employees from BABTAC or</w:t>
      </w: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 CIBTAC council businesses </w:t>
      </w:r>
      <w:r w:rsidR="008B64EC" w:rsidRPr="00A874A4">
        <w:rPr>
          <w:rFonts w:asciiTheme="minorHAnsi" w:hAnsiTheme="minorHAnsi" w:cstheme="minorHAnsi"/>
          <w:sz w:val="22"/>
          <w:szCs w:val="22"/>
          <w:lang w:val="en-GB"/>
        </w:rPr>
        <w:t>can</w:t>
      </w: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 enter </w:t>
      </w:r>
    </w:p>
    <w:p w14:paraId="54D273B0" w14:textId="7A7A2730" w:rsidR="008B64EC" w:rsidRPr="00A874A4" w:rsidRDefault="001C6569" w:rsidP="00E025FF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Nominated entries will be accepted but nominated candidates will</w:t>
      </w:r>
      <w:r w:rsidR="002E4942" w:rsidRPr="00A874A4">
        <w:rPr>
          <w:rFonts w:asciiTheme="minorHAnsi" w:hAnsiTheme="minorHAnsi" w:cstheme="minorHAnsi"/>
          <w:sz w:val="22"/>
          <w:szCs w:val="22"/>
        </w:rPr>
        <w:t xml:space="preserve"> still</w:t>
      </w:r>
      <w:r w:rsidRPr="00A874A4">
        <w:rPr>
          <w:rFonts w:asciiTheme="minorHAnsi" w:hAnsiTheme="minorHAnsi" w:cstheme="minorHAnsi"/>
          <w:sz w:val="22"/>
          <w:szCs w:val="22"/>
        </w:rPr>
        <w:t xml:space="preserve"> be required to provide all the relevant supporting evidence as stipulated for each category</w:t>
      </w:r>
    </w:p>
    <w:p w14:paraId="0F8DC945" w14:textId="77777777" w:rsidR="00603679" w:rsidRPr="00A874A4" w:rsidRDefault="00603679" w:rsidP="00E025FF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All written information submitted will be confidential </w:t>
      </w:r>
    </w:p>
    <w:p w14:paraId="4D6F1E9A" w14:textId="35355717" w:rsidR="00070CDB" w:rsidRPr="00A874A4" w:rsidRDefault="00070CDB" w:rsidP="00DE2361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All entrants must have adequate industry insurance</w:t>
      </w:r>
      <w:r w:rsidR="00084C9B" w:rsidRPr="00A874A4">
        <w:rPr>
          <w:rFonts w:asciiTheme="minorHAnsi" w:hAnsiTheme="minorHAnsi" w:cstheme="minorHAnsi"/>
          <w:sz w:val="22"/>
          <w:szCs w:val="22"/>
        </w:rPr>
        <w:t xml:space="preserve">, </w:t>
      </w:r>
      <w:r w:rsidRPr="00A874A4">
        <w:rPr>
          <w:rFonts w:asciiTheme="minorHAnsi" w:hAnsiTheme="minorHAnsi" w:cstheme="minorHAnsi"/>
          <w:sz w:val="22"/>
          <w:szCs w:val="22"/>
        </w:rPr>
        <w:t>and proof must be submitted at the point of application</w:t>
      </w:r>
      <w:r w:rsidR="00DE2361" w:rsidRPr="00A874A4">
        <w:rPr>
          <w:rFonts w:asciiTheme="minorHAnsi" w:hAnsiTheme="minorHAnsi" w:cstheme="minorHAnsi"/>
          <w:sz w:val="22"/>
          <w:szCs w:val="22"/>
        </w:rPr>
        <w:t xml:space="preserve"> if you are not a currently an insured member of BABTAC - </w:t>
      </w:r>
      <w:r w:rsidRPr="00A874A4">
        <w:rPr>
          <w:rFonts w:asciiTheme="minorHAnsi" w:hAnsiTheme="minorHAnsi" w:cstheme="minorHAnsi"/>
          <w:sz w:val="22"/>
          <w:szCs w:val="22"/>
        </w:rPr>
        <w:t xml:space="preserve">failure to do so </w:t>
      </w:r>
      <w:r w:rsidR="00575DCA" w:rsidRPr="00A874A4">
        <w:rPr>
          <w:rFonts w:asciiTheme="minorHAnsi" w:hAnsiTheme="minorHAnsi" w:cstheme="minorHAnsi"/>
          <w:sz w:val="22"/>
          <w:szCs w:val="22"/>
        </w:rPr>
        <w:t xml:space="preserve">or lack of adequate training/insurance </w:t>
      </w:r>
      <w:r w:rsidRPr="00A874A4">
        <w:rPr>
          <w:rFonts w:asciiTheme="minorHAnsi" w:hAnsiTheme="minorHAnsi" w:cstheme="minorHAnsi"/>
          <w:sz w:val="22"/>
          <w:szCs w:val="22"/>
        </w:rPr>
        <w:t>may result in disqualification</w:t>
      </w:r>
      <w:r w:rsidR="00473AEE" w:rsidRPr="00A874A4">
        <w:rPr>
          <w:rFonts w:asciiTheme="minorHAnsi" w:hAnsiTheme="minorHAnsi" w:cstheme="minorHAnsi"/>
          <w:sz w:val="22"/>
          <w:szCs w:val="22"/>
        </w:rPr>
        <w:t>.</w:t>
      </w:r>
    </w:p>
    <w:p w14:paraId="7A6A0558" w14:textId="50DD7970" w:rsidR="00A1759E" w:rsidRPr="00A874A4" w:rsidRDefault="00A1759E" w:rsidP="00E025FF">
      <w:pPr>
        <w:pStyle w:val="NoSpacing"/>
        <w:numPr>
          <w:ilvl w:val="0"/>
          <w:numId w:val="2"/>
        </w:numPr>
        <w:spacing w:line="276" w:lineRule="auto"/>
        <w:ind w:left="0" w:right="-471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All entrants </w:t>
      </w:r>
      <w:r w:rsidRPr="00A874A4">
        <w:rPr>
          <w:rFonts w:asciiTheme="minorHAnsi" w:hAnsiTheme="minorHAnsi" w:cstheme="minorHAnsi"/>
          <w:b/>
          <w:sz w:val="22"/>
          <w:szCs w:val="22"/>
          <w:lang w:val="en-GB"/>
        </w:rPr>
        <w:t>must</w:t>
      </w: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 submit a signed and dated copy of these terms &amp; conditions </w:t>
      </w:r>
      <w:r w:rsidRPr="00A874A4">
        <w:rPr>
          <w:rFonts w:asciiTheme="minorHAnsi" w:hAnsiTheme="minorHAnsi" w:cstheme="minorHAnsi"/>
          <w:b/>
          <w:sz w:val="22"/>
          <w:szCs w:val="22"/>
          <w:lang w:val="en-GB"/>
        </w:rPr>
        <w:t>at the point of submitting their application</w:t>
      </w: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. Failure to do so </w:t>
      </w:r>
      <w:r w:rsidR="00727038" w:rsidRPr="00A874A4">
        <w:rPr>
          <w:rFonts w:asciiTheme="minorHAnsi" w:hAnsiTheme="minorHAnsi" w:cstheme="minorHAnsi"/>
          <w:sz w:val="22"/>
          <w:szCs w:val="22"/>
          <w:lang w:val="en-GB"/>
        </w:rPr>
        <w:t>could</w:t>
      </w: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 result in disqualification</w:t>
      </w:r>
    </w:p>
    <w:p w14:paraId="2274A45B" w14:textId="1CCAF9CB" w:rsidR="004D7D30" w:rsidRPr="00A874A4" w:rsidRDefault="004D7D30" w:rsidP="00E025FF">
      <w:pPr>
        <w:pStyle w:val="NoSpacing"/>
        <w:numPr>
          <w:ilvl w:val="0"/>
          <w:numId w:val="2"/>
        </w:numPr>
        <w:spacing w:after="120" w:line="276" w:lineRule="auto"/>
        <w:ind w:left="0" w:right="-471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BABTAC reserves the right to cancel, amend or change any </w:t>
      </w:r>
      <w:r w:rsidR="00445D15" w:rsidRPr="00A874A4">
        <w:rPr>
          <w:rFonts w:asciiTheme="minorHAnsi" w:hAnsiTheme="minorHAnsi" w:cstheme="minorHAnsi"/>
          <w:sz w:val="22"/>
          <w:szCs w:val="22"/>
          <w:lang w:val="en-GB"/>
        </w:rPr>
        <w:t>category</w:t>
      </w:r>
      <w:r w:rsidRPr="00A874A4">
        <w:rPr>
          <w:rFonts w:asciiTheme="minorHAnsi" w:hAnsiTheme="minorHAnsi" w:cstheme="minorHAnsi"/>
          <w:sz w:val="22"/>
          <w:szCs w:val="22"/>
          <w:lang w:val="en-GB"/>
        </w:rPr>
        <w:t xml:space="preserve"> or assessment process as deemed necessary </w:t>
      </w:r>
    </w:p>
    <w:p w14:paraId="2CF40104" w14:textId="30AFDA6C" w:rsidR="00A874A4" w:rsidRPr="00A874A4" w:rsidRDefault="00603679" w:rsidP="00A874A4">
      <w:pPr>
        <w:pStyle w:val="NormalWeb"/>
        <w:spacing w:before="0" w:beforeAutospacing="0" w:after="120" w:afterAutospacing="0" w:line="276" w:lineRule="auto"/>
        <w:ind w:right="-471"/>
        <w:rPr>
          <w:rFonts w:asciiTheme="minorHAnsi" w:hAnsiTheme="minorHAnsi" w:cstheme="minorHAnsi"/>
          <w:b/>
          <w:sz w:val="22"/>
          <w:szCs w:val="22"/>
        </w:rPr>
      </w:pPr>
      <w:r w:rsidRPr="00A874A4">
        <w:rPr>
          <w:rFonts w:asciiTheme="minorHAnsi" w:hAnsiTheme="minorHAnsi" w:cstheme="minorHAnsi"/>
          <w:b/>
          <w:sz w:val="22"/>
          <w:szCs w:val="22"/>
        </w:rPr>
        <w:t>Judging process</w:t>
      </w:r>
    </w:p>
    <w:p w14:paraId="51D391D2" w14:textId="0FFF2A82" w:rsidR="00A874A4" w:rsidRPr="00A874A4" w:rsidRDefault="00A874A4" w:rsidP="00DE2361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The entry deadline for the Sustainability Category is 23rd September 2024. No late entries will be accepted</w:t>
      </w:r>
    </w:p>
    <w:p w14:paraId="5B423D30" w14:textId="66A9204D" w:rsidR="00DE2361" w:rsidRPr="00A874A4" w:rsidRDefault="00A874A4" w:rsidP="00DE2361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Finalists will be announced at the beginning of October</w:t>
      </w:r>
    </w:p>
    <w:p w14:paraId="4BA10C77" w14:textId="70663B20" w:rsidR="00DE2361" w:rsidRPr="00A874A4" w:rsidRDefault="00302E8E" w:rsidP="00DE2361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The judg</w:t>
      </w:r>
      <w:r w:rsidR="00A874A4" w:rsidRPr="00A874A4">
        <w:rPr>
          <w:rFonts w:asciiTheme="minorHAnsi" w:hAnsiTheme="minorHAnsi" w:cstheme="minorHAnsi"/>
          <w:sz w:val="22"/>
          <w:szCs w:val="22"/>
        </w:rPr>
        <w:t>ing panel</w:t>
      </w:r>
      <w:r w:rsidRPr="00A874A4">
        <w:rPr>
          <w:rFonts w:asciiTheme="minorHAnsi" w:hAnsiTheme="minorHAnsi" w:cstheme="minorHAnsi"/>
          <w:sz w:val="22"/>
          <w:szCs w:val="22"/>
        </w:rPr>
        <w:t>’</w:t>
      </w:r>
      <w:r w:rsidR="00A874A4" w:rsidRPr="00A874A4">
        <w:rPr>
          <w:rFonts w:asciiTheme="minorHAnsi" w:hAnsiTheme="minorHAnsi" w:cstheme="minorHAnsi"/>
          <w:sz w:val="22"/>
          <w:szCs w:val="22"/>
        </w:rPr>
        <w:t>s</w:t>
      </w:r>
      <w:r w:rsidRPr="00A874A4">
        <w:rPr>
          <w:rFonts w:asciiTheme="minorHAnsi" w:hAnsiTheme="minorHAnsi" w:cstheme="minorHAnsi"/>
          <w:sz w:val="22"/>
          <w:szCs w:val="22"/>
        </w:rPr>
        <w:t xml:space="preserve"> decision is final.  No correspondence will be entered into after the judging period. </w:t>
      </w:r>
    </w:p>
    <w:p w14:paraId="6359DDC0" w14:textId="77777777" w:rsidR="00DE2361" w:rsidRPr="00A874A4" w:rsidRDefault="00DE2361" w:rsidP="00DE2361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 xml:space="preserve">Winners will be announced at the celebration &amp; awards ceremony at </w:t>
      </w:r>
      <w:r w:rsidRPr="00A874A4">
        <w:rPr>
          <w:rFonts w:asciiTheme="minorHAnsi" w:hAnsiTheme="minorHAnsi" w:cstheme="minorHAnsi"/>
          <w:b/>
          <w:bCs/>
          <w:sz w:val="22"/>
          <w:szCs w:val="22"/>
        </w:rPr>
        <w:t>The Fairmont Windsor Park Hotel</w:t>
      </w:r>
      <w:r w:rsidRPr="00A874A4">
        <w:rPr>
          <w:rFonts w:asciiTheme="minorHAnsi" w:hAnsiTheme="minorHAnsi" w:cstheme="minorHAnsi"/>
          <w:sz w:val="22"/>
          <w:szCs w:val="22"/>
        </w:rPr>
        <w:t xml:space="preserve"> on the </w:t>
      </w:r>
      <w:r w:rsidRPr="00A874A4">
        <w:rPr>
          <w:rFonts w:asciiTheme="minorHAnsi" w:hAnsiTheme="minorHAnsi" w:cstheme="minorHAnsi"/>
          <w:b/>
          <w:bCs/>
          <w:sz w:val="22"/>
          <w:szCs w:val="22"/>
        </w:rPr>
        <w:t xml:space="preserve">10th November 2024 </w:t>
      </w:r>
    </w:p>
    <w:p w14:paraId="4F100861" w14:textId="5D561743" w:rsidR="00DE2361" w:rsidRPr="00A874A4" w:rsidRDefault="00DE2361" w:rsidP="00DE2361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 xml:space="preserve">If you have not been notified that you are a Finalist by the </w:t>
      </w:r>
      <w:r w:rsidRPr="00A874A4">
        <w:rPr>
          <w:rFonts w:asciiTheme="minorHAnsi" w:hAnsiTheme="minorHAnsi" w:cstheme="minorHAnsi"/>
          <w:sz w:val="22"/>
          <w:szCs w:val="22"/>
        </w:rPr>
        <w:t>beginning of October</w:t>
      </w:r>
      <w:r w:rsidRPr="00A874A4">
        <w:rPr>
          <w:rFonts w:asciiTheme="minorHAnsi" w:hAnsiTheme="minorHAnsi" w:cstheme="minorHAnsi"/>
          <w:sz w:val="22"/>
          <w:szCs w:val="22"/>
        </w:rPr>
        <w:t xml:space="preserve"> then you must assume you have been unsuccessful on this occasion.</w:t>
      </w:r>
    </w:p>
    <w:p w14:paraId="6D70D1B8" w14:textId="1214C818" w:rsidR="00070CDB" w:rsidRPr="00A874A4" w:rsidRDefault="00302E8E" w:rsidP="00E025FF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 xml:space="preserve">Winners and finalists will be entitled to use the </w:t>
      </w:r>
      <w:r w:rsidR="0075646D" w:rsidRPr="00A874A4">
        <w:rPr>
          <w:rFonts w:asciiTheme="minorHAnsi" w:hAnsiTheme="minorHAnsi" w:cstheme="minorHAnsi"/>
          <w:sz w:val="22"/>
          <w:szCs w:val="22"/>
        </w:rPr>
        <w:t>BABTAC &amp; CIBTAC Awards 20</w:t>
      </w:r>
      <w:r w:rsidR="00E4364A" w:rsidRPr="00A874A4">
        <w:rPr>
          <w:rFonts w:asciiTheme="minorHAnsi" w:hAnsiTheme="minorHAnsi" w:cstheme="minorHAnsi"/>
          <w:sz w:val="22"/>
          <w:szCs w:val="22"/>
        </w:rPr>
        <w:t>2</w:t>
      </w:r>
      <w:r w:rsidR="00B841BC" w:rsidRPr="00A874A4">
        <w:rPr>
          <w:rFonts w:asciiTheme="minorHAnsi" w:hAnsiTheme="minorHAnsi" w:cstheme="minorHAnsi"/>
          <w:sz w:val="22"/>
          <w:szCs w:val="22"/>
        </w:rPr>
        <w:t>4</w:t>
      </w:r>
      <w:r w:rsidRPr="00A874A4">
        <w:rPr>
          <w:rFonts w:asciiTheme="minorHAnsi" w:hAnsiTheme="minorHAnsi" w:cstheme="minorHAnsi"/>
          <w:sz w:val="22"/>
          <w:szCs w:val="22"/>
        </w:rPr>
        <w:t xml:space="preserve"> logo along wi</w:t>
      </w:r>
      <w:r w:rsidR="001965C9" w:rsidRPr="00A874A4">
        <w:rPr>
          <w:rFonts w:asciiTheme="minorHAnsi" w:hAnsiTheme="minorHAnsi" w:cstheme="minorHAnsi"/>
          <w:sz w:val="22"/>
          <w:szCs w:val="22"/>
        </w:rPr>
        <w:t>th the relevant category heading</w:t>
      </w:r>
      <w:r w:rsidRPr="00A874A4">
        <w:rPr>
          <w:rFonts w:asciiTheme="minorHAnsi" w:hAnsiTheme="minorHAnsi" w:cstheme="minorHAnsi"/>
          <w:sz w:val="22"/>
          <w:szCs w:val="22"/>
        </w:rPr>
        <w:t xml:space="preserve"> for promotional use</w:t>
      </w:r>
      <w:r w:rsidR="008A7D56" w:rsidRPr="00A874A4">
        <w:rPr>
          <w:rFonts w:asciiTheme="minorHAnsi" w:hAnsiTheme="minorHAnsi" w:cstheme="minorHAnsi"/>
          <w:sz w:val="22"/>
          <w:szCs w:val="22"/>
        </w:rPr>
        <w:t>.</w:t>
      </w:r>
      <w:r w:rsidR="001965C9" w:rsidRPr="00A874A4">
        <w:rPr>
          <w:rFonts w:asciiTheme="minorHAnsi" w:hAnsiTheme="minorHAnsi" w:cstheme="minorHAnsi"/>
          <w:sz w:val="22"/>
          <w:szCs w:val="22"/>
        </w:rPr>
        <w:t xml:space="preserve"> </w:t>
      </w:r>
      <w:r w:rsidRPr="00A874A4">
        <w:rPr>
          <w:rFonts w:asciiTheme="minorHAnsi" w:hAnsiTheme="minorHAnsi" w:cstheme="minorHAnsi"/>
          <w:sz w:val="22"/>
          <w:szCs w:val="22"/>
        </w:rPr>
        <w:t xml:space="preserve">No alterations </w:t>
      </w:r>
      <w:r w:rsidR="001965C9" w:rsidRPr="00A874A4">
        <w:rPr>
          <w:rFonts w:asciiTheme="minorHAnsi" w:hAnsiTheme="minorHAnsi" w:cstheme="minorHAnsi"/>
          <w:sz w:val="22"/>
          <w:szCs w:val="22"/>
        </w:rPr>
        <w:t>can</w:t>
      </w:r>
      <w:r w:rsidRPr="00A874A4">
        <w:rPr>
          <w:rFonts w:asciiTheme="minorHAnsi" w:hAnsiTheme="minorHAnsi" w:cstheme="minorHAnsi"/>
          <w:sz w:val="22"/>
          <w:szCs w:val="22"/>
        </w:rPr>
        <w:t xml:space="preserve"> be made to the logo.</w:t>
      </w:r>
      <w:r w:rsidR="008B64EC" w:rsidRPr="00A874A4">
        <w:rPr>
          <w:rFonts w:asciiTheme="minorHAnsi" w:hAnsiTheme="minorHAnsi" w:cstheme="minorHAnsi"/>
          <w:sz w:val="22"/>
          <w:szCs w:val="22"/>
        </w:rPr>
        <w:t xml:space="preserve"> The year in which the award was won must </w:t>
      </w:r>
      <w:r w:rsidR="008B64EC" w:rsidRPr="00A874A4">
        <w:rPr>
          <w:rFonts w:asciiTheme="minorHAnsi" w:hAnsiTheme="minorHAnsi" w:cstheme="minorHAnsi"/>
          <w:b/>
          <w:sz w:val="22"/>
          <w:szCs w:val="22"/>
        </w:rPr>
        <w:t>always</w:t>
      </w:r>
      <w:r w:rsidR="008B64EC" w:rsidRPr="00A874A4">
        <w:rPr>
          <w:rFonts w:asciiTheme="minorHAnsi" w:hAnsiTheme="minorHAnsi" w:cstheme="minorHAnsi"/>
          <w:sz w:val="22"/>
          <w:szCs w:val="22"/>
        </w:rPr>
        <w:t xml:space="preserve"> be stated</w:t>
      </w:r>
    </w:p>
    <w:p w14:paraId="65CA4B39" w14:textId="77777777" w:rsidR="00BB06D7" w:rsidRPr="00A874A4" w:rsidRDefault="00BB06D7" w:rsidP="00E025FF">
      <w:pPr>
        <w:pStyle w:val="NoSpacing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  <w:lang w:val="en-GB"/>
        </w:rPr>
      </w:pPr>
      <w:r w:rsidRPr="00A874A4">
        <w:rPr>
          <w:rFonts w:asciiTheme="minorHAnsi" w:hAnsiTheme="minorHAnsi" w:cstheme="minorHAnsi"/>
          <w:sz w:val="22"/>
          <w:szCs w:val="22"/>
          <w:lang w:val="en-GB"/>
        </w:rPr>
        <w:t>Due to the high volume of entrants to the awards, BABTAC &amp; CIBTAC are unable to provide feedback to entrants who are not shortlisted to finalists. Those who are shortlisted to finalists will be able to request feedback for a period of 1 calendar month following the date of the awards ceremony. Granting feedback requests is at the discretion of BABTAC &amp; CIBTAC and may be withheld without prior notice</w:t>
      </w:r>
    </w:p>
    <w:p w14:paraId="1CB4A619" w14:textId="62F1C5A1" w:rsidR="009249DD" w:rsidRPr="00A874A4" w:rsidRDefault="00BB06D7" w:rsidP="00E025FF">
      <w:pPr>
        <w:pStyle w:val="NormalWeb"/>
        <w:numPr>
          <w:ilvl w:val="0"/>
          <w:numId w:val="2"/>
        </w:numPr>
        <w:spacing w:line="276" w:lineRule="auto"/>
        <w:ind w:left="0"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 xml:space="preserve">BABTAC &amp; CIBTAC reserve the right </w:t>
      </w:r>
      <w:r w:rsidR="00302E8E" w:rsidRPr="00A874A4">
        <w:rPr>
          <w:rFonts w:asciiTheme="minorHAnsi" w:hAnsiTheme="minorHAnsi" w:cstheme="minorHAnsi"/>
          <w:sz w:val="22"/>
          <w:szCs w:val="22"/>
        </w:rPr>
        <w:t xml:space="preserve">to publish any photos from </w:t>
      </w:r>
      <w:r w:rsidR="008B64EC" w:rsidRPr="00A874A4">
        <w:rPr>
          <w:rFonts w:asciiTheme="minorHAnsi" w:hAnsiTheme="minorHAnsi" w:cstheme="minorHAnsi"/>
          <w:sz w:val="22"/>
          <w:szCs w:val="22"/>
        </w:rPr>
        <w:t>the awards ceremony</w:t>
      </w:r>
      <w:r w:rsidRPr="00A874A4">
        <w:rPr>
          <w:rFonts w:asciiTheme="minorHAnsi" w:hAnsiTheme="minorHAnsi" w:cstheme="minorHAnsi"/>
          <w:sz w:val="22"/>
          <w:szCs w:val="22"/>
        </w:rPr>
        <w:t>, in Vitality magazine and other marketing material, including (but not limited to) social media, email marketing, website and PR</w:t>
      </w:r>
    </w:p>
    <w:p w14:paraId="5954BF22" w14:textId="6640B228" w:rsidR="004B74F6" w:rsidRPr="00A874A4" w:rsidRDefault="00A874A4" w:rsidP="00624554">
      <w:pPr>
        <w:pStyle w:val="NormalWeb"/>
        <w:spacing w:line="360" w:lineRule="auto"/>
        <w:ind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677C28A" wp14:editId="71D2425D">
                <wp:simplePos x="0" y="0"/>
                <wp:positionH relativeFrom="column">
                  <wp:posOffset>5653405</wp:posOffset>
                </wp:positionH>
                <wp:positionV relativeFrom="paragraph">
                  <wp:posOffset>6985</wp:posOffset>
                </wp:positionV>
                <wp:extent cx="155275" cy="155275"/>
                <wp:effectExtent l="0" t="0" r="1651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15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94B032" id="Rectangle 3" o:spid="_x0000_s1026" style="position:absolute;margin-left:445.15pt;margin-top:.55pt;width:12.25pt;height:12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" filled="f" strokecolor="black [3213]"/>
            </w:pict>
          </mc:Fallback>
        </mc:AlternateContent>
      </w:r>
      <w:r w:rsidR="00BB06D7" w:rsidRPr="00A874A4">
        <w:rPr>
          <w:rFonts w:asciiTheme="minorHAnsi" w:hAnsiTheme="minorHAnsi" w:cstheme="minorHAnsi"/>
          <w:b/>
          <w:sz w:val="22"/>
          <w:szCs w:val="22"/>
        </w:rPr>
        <w:t>I confirm that I have read, understood and accept the above terms &amp; conditi</w:t>
      </w:r>
      <w:r>
        <w:rPr>
          <w:rFonts w:asciiTheme="minorHAnsi" w:hAnsiTheme="minorHAnsi" w:cstheme="minorHAnsi"/>
          <w:b/>
          <w:sz w:val="22"/>
          <w:szCs w:val="22"/>
        </w:rPr>
        <w:t xml:space="preserve">ons   </w:t>
      </w:r>
      <w:r w:rsidR="004B74F6" w:rsidRPr="00A874A4">
        <w:rPr>
          <w:rFonts w:asciiTheme="minorHAnsi" w:hAnsiTheme="minorHAnsi" w:cstheme="minorHAnsi"/>
          <w:sz w:val="22"/>
          <w:szCs w:val="22"/>
        </w:rPr>
        <w:t>(please tick)</w:t>
      </w:r>
    </w:p>
    <w:p w14:paraId="4A40FB75" w14:textId="7B4081E0" w:rsidR="00DE2361" w:rsidRPr="00A874A4" w:rsidRDefault="004B74F6" w:rsidP="00624554">
      <w:pPr>
        <w:pStyle w:val="NormalWeb"/>
        <w:spacing w:line="360" w:lineRule="auto"/>
        <w:ind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Name ……………………………………………</w:t>
      </w:r>
      <w:r w:rsidR="00A874A4" w:rsidRPr="00A874A4">
        <w:rPr>
          <w:rFonts w:asciiTheme="minorHAnsi" w:hAnsiTheme="minorHAnsi" w:cstheme="minorHAnsi"/>
          <w:sz w:val="22"/>
          <w:szCs w:val="22"/>
        </w:rPr>
        <w:t>…………</w:t>
      </w:r>
    </w:p>
    <w:p w14:paraId="00D05375" w14:textId="74C3607D" w:rsidR="00DE2361" w:rsidRPr="00A874A4" w:rsidRDefault="004B74F6" w:rsidP="00624554">
      <w:pPr>
        <w:pStyle w:val="NormalWeb"/>
        <w:spacing w:line="360" w:lineRule="auto"/>
        <w:ind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Signed ……………………………………………………</w:t>
      </w:r>
      <w:r w:rsidR="00A874A4" w:rsidRPr="00A874A4">
        <w:rPr>
          <w:rFonts w:asciiTheme="minorHAnsi" w:hAnsiTheme="minorHAnsi" w:cstheme="minorHAnsi"/>
          <w:sz w:val="22"/>
          <w:szCs w:val="22"/>
        </w:rPr>
        <w:t>.</w:t>
      </w:r>
      <w:r w:rsidRPr="00A874A4"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23356215" w14:textId="06598DD4" w:rsidR="004B74F6" w:rsidRPr="00A874A4" w:rsidRDefault="004B74F6" w:rsidP="00624554">
      <w:pPr>
        <w:pStyle w:val="NormalWeb"/>
        <w:spacing w:line="360" w:lineRule="auto"/>
        <w:ind w:right="-472"/>
        <w:rPr>
          <w:rFonts w:asciiTheme="minorHAnsi" w:hAnsiTheme="minorHAnsi" w:cstheme="minorHAnsi"/>
          <w:sz w:val="22"/>
          <w:szCs w:val="22"/>
        </w:rPr>
      </w:pPr>
      <w:r w:rsidRPr="00A874A4">
        <w:rPr>
          <w:rFonts w:asciiTheme="minorHAnsi" w:hAnsiTheme="minorHAnsi" w:cstheme="minorHAnsi"/>
          <w:sz w:val="22"/>
          <w:szCs w:val="22"/>
        </w:rPr>
        <w:t>Date ………………………………</w:t>
      </w:r>
      <w:r w:rsidR="00A874A4" w:rsidRPr="00A874A4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200743A" w14:textId="6215C500" w:rsidR="004B74F6" w:rsidRPr="00084C9B" w:rsidRDefault="004B74F6" w:rsidP="004B74F6">
      <w:pPr>
        <w:pStyle w:val="NormalWeb"/>
        <w:ind w:right="-472"/>
        <w:rPr>
          <w:rFonts w:ascii="Calibri" w:hAnsi="Calibri"/>
          <w:sz w:val="21"/>
          <w:szCs w:val="21"/>
        </w:rPr>
      </w:pPr>
    </w:p>
    <w:sectPr w:rsidR="004B74F6" w:rsidRPr="00084C9B" w:rsidSect="00E025FF">
      <w:pgSz w:w="11906" w:h="16838"/>
      <w:pgMar w:top="567" w:right="1841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8693A"/>
    <w:multiLevelType w:val="hybridMultilevel"/>
    <w:tmpl w:val="D8EE9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0E15"/>
    <w:multiLevelType w:val="hybridMultilevel"/>
    <w:tmpl w:val="84A08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F001E"/>
    <w:multiLevelType w:val="hybridMultilevel"/>
    <w:tmpl w:val="7FC8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990913">
    <w:abstractNumId w:val="1"/>
  </w:num>
  <w:num w:numId="2" w16cid:durableId="298994145">
    <w:abstractNumId w:val="0"/>
  </w:num>
  <w:num w:numId="3" w16cid:durableId="125188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E8E"/>
    <w:rsid w:val="0001442E"/>
    <w:rsid w:val="00027B2A"/>
    <w:rsid w:val="0003672B"/>
    <w:rsid w:val="00044103"/>
    <w:rsid w:val="00052636"/>
    <w:rsid w:val="00070CDB"/>
    <w:rsid w:val="00084C9B"/>
    <w:rsid w:val="000917FA"/>
    <w:rsid w:val="000A4EDC"/>
    <w:rsid w:val="000C5880"/>
    <w:rsid w:val="000F1BA8"/>
    <w:rsid w:val="00116E6A"/>
    <w:rsid w:val="00117E24"/>
    <w:rsid w:val="001261D1"/>
    <w:rsid w:val="0014424A"/>
    <w:rsid w:val="0018022C"/>
    <w:rsid w:val="00185FAD"/>
    <w:rsid w:val="001965C9"/>
    <w:rsid w:val="001A1701"/>
    <w:rsid w:val="001A438F"/>
    <w:rsid w:val="001B0755"/>
    <w:rsid w:val="001B125A"/>
    <w:rsid w:val="001C6569"/>
    <w:rsid w:val="001D7961"/>
    <w:rsid w:val="00215364"/>
    <w:rsid w:val="00263FD2"/>
    <w:rsid w:val="002762E5"/>
    <w:rsid w:val="002806AB"/>
    <w:rsid w:val="002B0223"/>
    <w:rsid w:val="002B0324"/>
    <w:rsid w:val="002B43C4"/>
    <w:rsid w:val="002C2E5E"/>
    <w:rsid w:val="002E4942"/>
    <w:rsid w:val="00302E8E"/>
    <w:rsid w:val="003112E6"/>
    <w:rsid w:val="00320C56"/>
    <w:rsid w:val="00326FA9"/>
    <w:rsid w:val="00357D71"/>
    <w:rsid w:val="0036300B"/>
    <w:rsid w:val="00386A88"/>
    <w:rsid w:val="00395217"/>
    <w:rsid w:val="003B2155"/>
    <w:rsid w:val="003B2224"/>
    <w:rsid w:val="003B4015"/>
    <w:rsid w:val="003C16C9"/>
    <w:rsid w:val="003C38A1"/>
    <w:rsid w:val="003F1704"/>
    <w:rsid w:val="0041345E"/>
    <w:rsid w:val="0043362E"/>
    <w:rsid w:val="00440DEB"/>
    <w:rsid w:val="004417CA"/>
    <w:rsid w:val="00445D15"/>
    <w:rsid w:val="00453B87"/>
    <w:rsid w:val="00472F1D"/>
    <w:rsid w:val="00473AEE"/>
    <w:rsid w:val="00477AF1"/>
    <w:rsid w:val="00481968"/>
    <w:rsid w:val="004A28CB"/>
    <w:rsid w:val="004A4BB0"/>
    <w:rsid w:val="004B74F6"/>
    <w:rsid w:val="004C31BB"/>
    <w:rsid w:val="004D7D30"/>
    <w:rsid w:val="004E3595"/>
    <w:rsid w:val="00516E71"/>
    <w:rsid w:val="005452C8"/>
    <w:rsid w:val="00562AF9"/>
    <w:rsid w:val="00575DCA"/>
    <w:rsid w:val="0059186E"/>
    <w:rsid w:val="005B5EDC"/>
    <w:rsid w:val="005B6ED9"/>
    <w:rsid w:val="005C20D1"/>
    <w:rsid w:val="005C490A"/>
    <w:rsid w:val="005D4C90"/>
    <w:rsid w:val="005E1F3A"/>
    <w:rsid w:val="005E7450"/>
    <w:rsid w:val="00603679"/>
    <w:rsid w:val="00607753"/>
    <w:rsid w:val="00624554"/>
    <w:rsid w:val="00646BF0"/>
    <w:rsid w:val="00662D9B"/>
    <w:rsid w:val="00683098"/>
    <w:rsid w:val="006B2B02"/>
    <w:rsid w:val="006D1A8B"/>
    <w:rsid w:val="006D3C00"/>
    <w:rsid w:val="006D62AA"/>
    <w:rsid w:val="00702B4E"/>
    <w:rsid w:val="00721071"/>
    <w:rsid w:val="0072168B"/>
    <w:rsid w:val="0072295A"/>
    <w:rsid w:val="00727038"/>
    <w:rsid w:val="00730170"/>
    <w:rsid w:val="0074011C"/>
    <w:rsid w:val="0075646D"/>
    <w:rsid w:val="00784A78"/>
    <w:rsid w:val="007B0286"/>
    <w:rsid w:val="007B16E7"/>
    <w:rsid w:val="007C260A"/>
    <w:rsid w:val="00815C07"/>
    <w:rsid w:val="00821372"/>
    <w:rsid w:val="008932AD"/>
    <w:rsid w:val="008A7D56"/>
    <w:rsid w:val="008B4B5E"/>
    <w:rsid w:val="008B5D6A"/>
    <w:rsid w:val="008B64EC"/>
    <w:rsid w:val="008D0355"/>
    <w:rsid w:val="008D6F77"/>
    <w:rsid w:val="00921ACF"/>
    <w:rsid w:val="009249DD"/>
    <w:rsid w:val="009264B3"/>
    <w:rsid w:val="0095628E"/>
    <w:rsid w:val="009646FD"/>
    <w:rsid w:val="0097284A"/>
    <w:rsid w:val="00987A76"/>
    <w:rsid w:val="009A0512"/>
    <w:rsid w:val="009E1533"/>
    <w:rsid w:val="009E1AED"/>
    <w:rsid w:val="009E313E"/>
    <w:rsid w:val="009E6EB8"/>
    <w:rsid w:val="009F2801"/>
    <w:rsid w:val="00A1759E"/>
    <w:rsid w:val="00A45F8E"/>
    <w:rsid w:val="00A65218"/>
    <w:rsid w:val="00A82836"/>
    <w:rsid w:val="00A8697A"/>
    <w:rsid w:val="00A874A4"/>
    <w:rsid w:val="00A90AC4"/>
    <w:rsid w:val="00A95437"/>
    <w:rsid w:val="00A960C8"/>
    <w:rsid w:val="00AA0103"/>
    <w:rsid w:val="00AB3EE6"/>
    <w:rsid w:val="00AC3143"/>
    <w:rsid w:val="00AD13FC"/>
    <w:rsid w:val="00AD691D"/>
    <w:rsid w:val="00AD71FD"/>
    <w:rsid w:val="00B2069D"/>
    <w:rsid w:val="00B321CA"/>
    <w:rsid w:val="00B414BD"/>
    <w:rsid w:val="00B605EF"/>
    <w:rsid w:val="00B80F07"/>
    <w:rsid w:val="00B841BC"/>
    <w:rsid w:val="00B94A1D"/>
    <w:rsid w:val="00BA4A05"/>
    <w:rsid w:val="00BB06D7"/>
    <w:rsid w:val="00BD0C5F"/>
    <w:rsid w:val="00BD4417"/>
    <w:rsid w:val="00BF2374"/>
    <w:rsid w:val="00BF30F0"/>
    <w:rsid w:val="00C044AD"/>
    <w:rsid w:val="00C1636D"/>
    <w:rsid w:val="00C3078F"/>
    <w:rsid w:val="00C35179"/>
    <w:rsid w:val="00C37C9F"/>
    <w:rsid w:val="00C63CE2"/>
    <w:rsid w:val="00C7286F"/>
    <w:rsid w:val="00C8105E"/>
    <w:rsid w:val="00C9103F"/>
    <w:rsid w:val="00CD3AA8"/>
    <w:rsid w:val="00CE46C2"/>
    <w:rsid w:val="00D01F0E"/>
    <w:rsid w:val="00D11AA0"/>
    <w:rsid w:val="00D36CD9"/>
    <w:rsid w:val="00D959EF"/>
    <w:rsid w:val="00DB3A3A"/>
    <w:rsid w:val="00DC03F7"/>
    <w:rsid w:val="00DC5358"/>
    <w:rsid w:val="00DC5A2B"/>
    <w:rsid w:val="00DE2361"/>
    <w:rsid w:val="00DE2F7E"/>
    <w:rsid w:val="00DE4FD4"/>
    <w:rsid w:val="00DF05DF"/>
    <w:rsid w:val="00E025FF"/>
    <w:rsid w:val="00E16A2A"/>
    <w:rsid w:val="00E227D8"/>
    <w:rsid w:val="00E320DF"/>
    <w:rsid w:val="00E33982"/>
    <w:rsid w:val="00E4364A"/>
    <w:rsid w:val="00E531B4"/>
    <w:rsid w:val="00E715F3"/>
    <w:rsid w:val="00E91579"/>
    <w:rsid w:val="00E947A3"/>
    <w:rsid w:val="00EC74D9"/>
    <w:rsid w:val="00EC7D7C"/>
    <w:rsid w:val="00EE1C45"/>
    <w:rsid w:val="00EF1BC6"/>
    <w:rsid w:val="00EF2BE9"/>
    <w:rsid w:val="00F0344D"/>
    <w:rsid w:val="00F137D1"/>
    <w:rsid w:val="00F1488B"/>
    <w:rsid w:val="00F24E85"/>
    <w:rsid w:val="00F34F6B"/>
    <w:rsid w:val="00F4690A"/>
    <w:rsid w:val="00F506DC"/>
    <w:rsid w:val="00FB36BE"/>
    <w:rsid w:val="00FD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C35A"/>
  <w15:docId w15:val="{00407A01-C037-4884-96C0-18A1181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2E8E"/>
    <w:rPr>
      <w:b/>
      <w:bCs/>
    </w:rPr>
  </w:style>
  <w:style w:type="paragraph" w:styleId="NoSpacing">
    <w:name w:val="No Spacing"/>
    <w:basedOn w:val="Normal"/>
    <w:uiPriority w:val="1"/>
    <w:qFormat/>
    <w:rsid w:val="009249DD"/>
    <w:pPr>
      <w:spacing w:after="0" w:line="240" w:lineRule="auto"/>
    </w:pPr>
    <w:rPr>
      <w:rFonts w:ascii="Corbel" w:hAnsi="Corbe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Tranter</dc:creator>
  <cp:lastModifiedBy>Andrea Schubach</cp:lastModifiedBy>
  <cp:revision>3</cp:revision>
  <cp:lastPrinted>2024-02-01T11:00:00Z</cp:lastPrinted>
  <dcterms:created xsi:type="dcterms:W3CDTF">2024-09-09T13:23:00Z</dcterms:created>
  <dcterms:modified xsi:type="dcterms:W3CDTF">2024-09-09T14:10:00Z</dcterms:modified>
</cp:coreProperties>
</file>